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03"/>
        <w:spacing w:after="0"/>
        <w:tabs>
          <w:tab w:leader="none" w:pos="56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9pt,-24.0999pt" to="473.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5.0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55pt,-24.4499pt" to="275.5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2pt,1.9pt" to="473.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5pt,-24.4499pt" to="473.1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по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143" w:right="3780" w:firstLine="258"/>
        <w:spacing w:after="0" w:line="754" w:lineRule="auto"/>
        <w:tabs>
          <w:tab w:leader="none" w:pos="461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состоит из двух частей и включает в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поле ответа в тексте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3" w:firstLine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 и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255" w:lineRule="auto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после выполнения всей работы у тебя останется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ты сможешь вернуться к пропущенным заданиям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pt,-24.0999pt" to="506.7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08.2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5pt,-24.4499pt" to="308.7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48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41275</wp:posOffset>
            </wp:positionV>
            <wp:extent cx="361950" cy="36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667" w:hanging="667"/>
        <w:spacing w:after="0" w:line="255" w:lineRule="auto"/>
        <w:tabs>
          <w:tab w:leader="none" w:pos="6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котором изображена детская площадка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Детские игрушки могут быть изготовлены из пластмассы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отмечены на рисунке стрелкой с соответствующей надписью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7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Покажи на рисунке стрелкой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металла и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дерева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Подпиши название соответствующего материала рядом с каждой стрелкой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179705</wp:posOffset>
            </wp:positionV>
            <wp:extent cx="6496685" cy="42430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08.3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-306070</wp:posOffset>
                </wp:positionV>
                <wp:extent cx="25184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408305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69" w:lineRule="auto"/>
        <w:tabs>
          <w:tab w:leader="none" w:pos="66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сайтах погоды можно встретить подобные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Изучи прогноз погоды на трое суток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29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40" w:type="dxa"/>
            <w:vAlign w:val="bottom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Вторник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2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Среда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,</w:t>
            </w:r>
          </w:p>
        </w:tc>
        <w:tc>
          <w:tcPr>
            <w:tcW w:w="1800" w:type="dxa"/>
            <w:vAlign w:val="bottom"/>
          </w:tcPr>
          <w:p>
            <w:pPr>
              <w:jc w:val="center"/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Четверг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</w:tr>
      <w:tr>
        <w:trPr>
          <w:trHeight w:val="318"/>
        </w:trPr>
        <w:tc>
          <w:tcPr>
            <w:tcW w:w="1840" w:type="dxa"/>
            <w:vAlign w:val="bottom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27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июня</w:t>
            </w:r>
          </w:p>
        </w:tc>
        <w:tc>
          <w:tcPr>
            <w:tcW w:w="2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28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июня</w:t>
            </w:r>
          </w:p>
        </w:tc>
        <w:tc>
          <w:tcPr>
            <w:tcW w:w="1800" w:type="dxa"/>
            <w:vAlign w:val="bottom"/>
          </w:tcPr>
          <w:p>
            <w:pPr>
              <w:jc w:val="center"/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29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июня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-365125</wp:posOffset>
                </wp:positionV>
                <wp:extent cx="498094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05pt,-28.7499pt" to="500.25pt,-2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-368300</wp:posOffset>
                </wp:positionV>
                <wp:extent cx="0" cy="399732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9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3pt,-29pt" to="108.3pt,28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3625850</wp:posOffset>
                </wp:positionV>
                <wp:extent cx="498094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05pt,285.5pt" to="500.25pt,28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-368300</wp:posOffset>
                </wp:positionV>
                <wp:extent cx="0" cy="399732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9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7pt,-29pt" to="238.7pt,28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-368300</wp:posOffset>
                </wp:positionV>
                <wp:extent cx="0" cy="399732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9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2pt,-29pt" to="369.2pt,28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-368300</wp:posOffset>
                </wp:positionV>
                <wp:extent cx="0" cy="399732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9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pt,-29pt" to="500pt,285.75pt" o:allowincell="f" strokecolor="#000000" strokeweight="0.48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2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Ночь Утро День Вечер Ночь Утро День Вечер Ночь Утро День Вечер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Облачность 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атмосферные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осадки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94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Температура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</w:t>
            </w:r>
          </w:p>
        </w:tc>
      </w:tr>
      <w:tr>
        <w:trPr>
          <w:trHeight w:val="312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°C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1439545</wp:posOffset>
            </wp:positionH>
            <wp:positionV relativeFrom="paragraph">
              <wp:posOffset>-1163955</wp:posOffset>
            </wp:positionV>
            <wp:extent cx="4858385" cy="3314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1439545</wp:posOffset>
            </wp:positionH>
            <wp:positionV relativeFrom="paragraph">
              <wp:posOffset>-1163955</wp:posOffset>
            </wp:positionV>
            <wp:extent cx="4858385" cy="3314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1444625</wp:posOffset>
            </wp:positionH>
            <wp:positionV relativeFrom="paragraph">
              <wp:posOffset>266700</wp:posOffset>
            </wp:positionV>
            <wp:extent cx="4798695" cy="2755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1444625</wp:posOffset>
            </wp:positionH>
            <wp:positionV relativeFrom="paragraph">
              <wp:posOffset>266700</wp:posOffset>
            </wp:positionV>
            <wp:extent cx="4798695" cy="2755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Ветер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1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ЮЗ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СЗ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ЮЗ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ЮВ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ЮЗ</w:t>
            </w: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Ю</w:t>
            </w:r>
          </w:p>
        </w:tc>
      </w:tr>
      <w:tr>
        <w:trPr>
          <w:trHeight w:val="694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Влажность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</w:t>
            </w: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</w:t>
            </w: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</w:t>
            </w:r>
          </w:p>
        </w:tc>
        <w:tc>
          <w:tcPr>
            <w:tcW w:w="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59</w:t>
            </w:r>
          </w:p>
        </w:tc>
      </w:tr>
      <w:tr>
        <w:trPr>
          <w:trHeight w:val="312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%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66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Выбери все верные утверждения об ожидаемой погоде на эти трое суток и запиши в строку ответа их 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вторник и в среду будет преобладать ясная погода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Самая высокая температура воздуха ожидается в четверг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среду будет преобладать юго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восточный ветер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128" w:hanging="459"/>
        <w:spacing w:after="0" w:line="270" w:lineRule="auto"/>
        <w:tabs>
          <w:tab w:leader="none" w:pos="110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Влажность воздуха в течение всех трёх суток будет находиться в пределах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51%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70%.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93980</wp:posOffset>
            </wp:positionV>
            <wp:extent cx="361950" cy="3619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08.3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-306070</wp:posOffset>
                </wp:positionV>
                <wp:extent cx="251904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-24.0999pt" to="506.8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8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501650</wp:posOffset>
                </wp:positionV>
                <wp:extent cx="609028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39.5pt" to="506.95pt,39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737870</wp:posOffset>
                </wp:positionV>
                <wp:extent cx="609028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58.1pt" to="506.95pt,5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39.3pt" to="27.6pt,5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7pt,39.3pt" to="506.7pt,58.3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Рассмотри карту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фотографии и выполни задание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60960</wp:posOffset>
            </wp:positionV>
            <wp:extent cx="361950" cy="3619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0" w:lineRule="auto"/>
        <w:tabs>
          <w:tab w:leader="none" w:pos="66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карту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ней буквами А и Б отмечены две природные зоны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424815</wp:posOffset>
            </wp:positionH>
            <wp:positionV relativeFrom="paragraph">
              <wp:posOffset>20955</wp:posOffset>
            </wp:positionV>
            <wp:extent cx="5935980" cy="333883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каждой природной зоны в отведённое для этого поле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2493645</wp:posOffset>
            </wp:positionH>
            <wp:positionV relativeFrom="paragraph">
              <wp:posOffset>72390</wp:posOffset>
            </wp:positionV>
            <wp:extent cx="285115" cy="2851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5553710</wp:posOffset>
            </wp:positionH>
            <wp:positionV relativeFrom="paragraph">
              <wp:posOffset>72390</wp:posOffset>
            </wp:positionV>
            <wp:extent cx="285115" cy="2851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68"/>
        <w:spacing w:after="0"/>
        <w:tabs>
          <w:tab w:leader="none" w:pos="5468" w:val="left"/>
          <w:tab w:leader="none" w:pos="88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Название природной зоны 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Название природной зоны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Б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12700</wp:posOffset>
            </wp:positionV>
            <wp:extent cx="6500495" cy="3619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668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следующей странице представлены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кабана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морошки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дуба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песца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каждого из этих животных и растений рядом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8" w:hanging="202"/>
        <w:spacing w:after="0"/>
        <w:tabs>
          <w:tab w:leader="none" w:pos="8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номером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которой оно изображено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8" w:hanging="302"/>
        <w:spacing w:after="0"/>
        <w:tabs>
          <w:tab w:leader="none" w:pos="968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 2) ________________________________</w:t>
      </w:r>
    </w:p>
    <w:p>
      <w:pPr>
        <w:spacing w:after="0" w:line="1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8" w:hanging="302"/>
        <w:spacing w:after="0"/>
        <w:tabs>
          <w:tab w:leader="none" w:pos="968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 4) 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-426085</wp:posOffset>
            </wp:positionV>
            <wp:extent cx="361950" cy="3619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68"/>
        <w:spacing w:after="0"/>
        <w:tabs>
          <w:tab w:leader="none" w:pos="202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 этих  животных  обитают  и  какие  растения  произрастают</w:t>
      </w:r>
    </w:p>
    <w:p>
      <w:pPr>
        <w:jc w:val="both"/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естественной среде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 зоопарке и не в ботаническом саду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природной зоны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какие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природной зоны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фотографий</w:t>
      </w:r>
    </w:p>
    <w:p>
      <w:pPr>
        <w:ind w:left="668" w:hanging="1"/>
        <w:spacing w:after="0" w:line="270" w:lineRule="auto"/>
        <w:tabs>
          <w:tab w:leader="none" w:pos="85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изображением этих животных и растений в таблицу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49530</wp:posOffset>
                </wp:positionV>
                <wp:extent cx="0" cy="5676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25pt,3.9pt" to="104.25pt,48.6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52705</wp:posOffset>
                </wp:positionV>
                <wp:extent cx="321627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4.15pt" to="357.25pt,4.1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49530</wp:posOffset>
                </wp:positionV>
                <wp:extent cx="0" cy="5676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pt,3.9pt" to="357pt,48.6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333375</wp:posOffset>
                </wp:positionV>
                <wp:extent cx="321627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26.25pt" to="357.25pt,26.2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614045</wp:posOffset>
                </wp:positionV>
                <wp:extent cx="321627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48.35pt" to="357.25pt,48.3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49530</wp:posOffset>
                </wp:positionV>
                <wp:extent cx="0" cy="56769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3pt,3.9pt" to="249.3pt,48.6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49530</wp:posOffset>
                </wp:positionV>
                <wp:extent cx="0" cy="56769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2pt,3.9pt" to="303.2pt,48.6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72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Природная зона</w:t>
            </w:r>
          </w:p>
        </w:tc>
        <w:tc>
          <w:tcPr>
            <w:tcW w:w="9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6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6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Животные и растения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-448310</wp:posOffset>
            </wp:positionV>
            <wp:extent cx="361950" cy="3619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6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308.2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-306070</wp:posOffset>
                </wp:positionV>
                <wp:extent cx="251841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35pt,-24.0999pt" to="506.6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5pt,-24.4499pt" to="308.7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35pt,1.9pt" to="506.6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pt,-24.4499pt" to="506.3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633730</wp:posOffset>
            </wp:positionV>
            <wp:extent cx="5624195" cy="201803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926"/>
        <w:spacing w:after="0"/>
        <w:tabs>
          <w:tab w:leader="none" w:pos="750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13335</wp:posOffset>
            </wp:positionV>
            <wp:extent cx="5624830" cy="203327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2926"/>
        <w:spacing w:after="0"/>
        <w:tabs>
          <w:tab w:leader="none" w:pos="750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54610</wp:posOffset>
            </wp:positionV>
            <wp:extent cx="361950" cy="3619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jc w:val="both"/>
        <w:ind w:left="666" w:hanging="666"/>
        <w:spacing w:after="0" w:line="247" w:lineRule="auto"/>
        <w:tabs>
          <w:tab w:leader="none" w:pos="66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к началу каждой фразы из первого столбца правильно подобрать продолжение этой фразы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получится правило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помогающее человеку сохранить здоровье и жизнь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Составь два правила из приведённых частей фраз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к каждой позиции первого столбца подбери соответствующую позицию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66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4260" w:type="dxa"/>
            <w:vAlign w:val="bottom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Начало фразы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Продолжение фразы</w:t>
            </w:r>
          </w:p>
        </w:tc>
      </w:tr>
      <w:tr>
        <w:trPr>
          <w:trHeight w:val="390"/>
        </w:trPr>
        <w:tc>
          <w:tcPr>
            <w:tcW w:w="4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не переохладиться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</w:t>
            </w:r>
          </w:p>
        </w:tc>
        <w:tc>
          <w:tcPr>
            <w:tcW w:w="3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время  ходьбы  передвигайся</w:t>
            </w:r>
          </w:p>
        </w:tc>
      </w:tr>
      <w:tr>
        <w:trPr>
          <w:trHeight w:val="323"/>
        </w:trPr>
        <w:tc>
          <w:tcPr>
            <w:tcW w:w="42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выходя на улицу в холодную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аккуратно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 спеша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42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погоду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2)</w:t>
            </w:r>
          </w:p>
        </w:tc>
        <w:tc>
          <w:tcPr>
            <w:tcW w:w="4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надень тёплую одежду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4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избежать отравления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</w:t>
            </w:r>
          </w:p>
        </w:tc>
        <w:tc>
          <w:tcPr>
            <w:tcW w:w="3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принимай   лекарства   без</w:t>
            </w:r>
          </w:p>
        </w:tc>
      </w:tr>
      <w:tr>
        <w:trPr>
          <w:trHeight w:val="364"/>
        </w:trPr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назначения врача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в таблицу выбранные цифры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414020</wp:posOffset>
                </wp:positionV>
                <wp:extent cx="320294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32.6pt" to="356.1pt,32.6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695325</wp:posOffset>
                </wp:positionV>
                <wp:extent cx="32029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54.75pt" to="356.1pt,54.7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130175</wp:posOffset>
                </wp:positionV>
                <wp:extent cx="0" cy="56769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85pt,10.25pt" to="245.85pt,54.9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130175</wp:posOffset>
                </wp:positionV>
                <wp:extent cx="0" cy="56769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85pt,10.25pt" to="300.85pt,54.95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tbl>
      <w:tblPr>
        <w:tblLayout w:type="fixed"/>
        <w:tblInd w:w="7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Начало фразы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Продолжение фразы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-487045</wp:posOffset>
            </wp:positionV>
            <wp:extent cx="361950" cy="3619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5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308.3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525145</wp:posOffset>
            </wp:positionV>
            <wp:extent cx="361950" cy="3619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5" w:lineRule="auto"/>
        <w:tabs>
          <w:tab w:leader="none" w:pos="66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изображение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Покажи стрелками и подпиши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локоть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стопу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бедренную кость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человека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показано на примере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2372360</wp:posOffset>
            </wp:positionH>
            <wp:positionV relativeFrom="paragraph">
              <wp:posOffset>396240</wp:posOffset>
            </wp:positionV>
            <wp:extent cx="2729230" cy="540131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5242560</wp:posOffset>
            </wp:positionV>
            <wp:extent cx="361950" cy="3619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9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pt,-24.0999pt" to="506.8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08.3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1.9pt" to="506.8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5pt,-24.4499pt" to="506.4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462280</wp:posOffset>
            </wp:positionV>
            <wp:extent cx="361950" cy="3619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669" w:hanging="669"/>
        <w:spacing w:after="0" w:line="255" w:lineRule="auto"/>
        <w:tabs>
          <w:tab w:leader="none" w:pos="669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 засушивании фруктов влага из них испаряется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 фрукты теряют вес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Артём решил провести опыт с засушиванием яблок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Он взял несколько яблок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нарезал их одинаковыми по толщине кусочками и разделил на две одинаковые по весу части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Одну часть нарезанных яблок Артём положил на первый поднос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а другую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–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на второй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Подносы он поставил в комнате рядом друг с другом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первый из подносов накрыл марлей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а второй оставил открытым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Кусочки яблок на обоих подносах Артём регулярно переворачивал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both"/>
        <w:ind w:left="669" w:firstLine="1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Сравни условия засушивания яблок на первом и втором подносах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описанном опыте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Подчеркни в каждой строке одно из выделенных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66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Исходный вес яблок на подносах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Толщина кусочков яблок на подносах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Условия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 которых находятся яблоки на</w:t>
            </w:r>
          </w:p>
        </w:tc>
        <w:tc>
          <w:tcPr>
            <w:tcW w:w="3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подносах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-776605</wp:posOffset>
            </wp:positionV>
            <wp:extent cx="361950" cy="3619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both"/>
        <w:ind w:left="669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измерения и сравнения надо проводить Артёму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чтобы выяснить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влияет ли укрывание марлей на скорость засушивания яблок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-34290</wp:posOffset>
            </wp:positionV>
            <wp:extent cx="361950" cy="3619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669" w:firstLine="1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 обработкой из яблок иногда вырезают сердцевину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бы Артём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захотел выяснить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влияет ли предварительное вырезание сердцевины яблок на скорость их засушивания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помощью какого опыта он мог бы это сделать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этот опыт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-131445</wp:posOffset>
            </wp:positionH>
            <wp:positionV relativeFrom="paragraph">
              <wp:posOffset>-6350</wp:posOffset>
            </wp:positionV>
            <wp:extent cx="361950" cy="3619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9"/>
          </w:cols>
          <w:pgMar w:left="751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528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40" w:orient="portrait"/>
          <w:cols w:equalWidth="0" w:num="1">
            <w:col w:w="10029"/>
          </w:cols>
          <w:pgMar w:left="751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08.25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-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134620</wp:posOffset>
                </wp:positionV>
                <wp:extent cx="609028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10.6pt" to="506.9pt,1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808990</wp:posOffset>
                </wp:positionV>
                <wp:extent cx="609028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63.7pt" to="506.9pt,63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5pt,10.35pt" to="27.55pt,63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10.35pt" to="506.65pt,63.95pt" o:allowincell="f" strokecolor="#000000" strokeweight="0.4799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При выполнении заданий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7–10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последовательно отвечай на каждый из представленных вопросов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Ответы записывай чётко и разборчиво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соблюдая нормы речи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102870</wp:posOffset>
            </wp:positionV>
            <wp:extent cx="361950" cy="3619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1" w:lineRule="auto"/>
        <w:tabs>
          <w:tab w:leader="none" w:pos="66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изображённые на рисунках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можно встретить каждый из этих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-132080</wp:posOffset>
            </wp:positionH>
            <wp:positionV relativeFrom="paragraph">
              <wp:posOffset>-40005</wp:posOffset>
            </wp:positionV>
            <wp:extent cx="361950" cy="3619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– 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 – 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 – 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257810</wp:posOffset>
            </wp:positionV>
            <wp:extent cx="5368290" cy="162052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2287"/>
        <w:spacing w:after="0"/>
        <w:tabs>
          <w:tab w:leader="none" w:pos="5227" w:val="left"/>
          <w:tab w:leader="none" w:pos="81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Какое правило отражает каждый из этих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Напиши эти правила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right"/>
        <w:ind w:left="667" w:right="6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-474345</wp:posOffset>
            </wp:positionV>
            <wp:extent cx="361950" cy="3619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308.25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612775</wp:posOffset>
            </wp:positionV>
            <wp:extent cx="361950" cy="3619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1" w:lineRule="auto"/>
        <w:tabs>
          <w:tab w:leader="none" w:pos="66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фотографиях изображены люди разных профессий за работой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Выбери ОДНУ из фотографий и запиши букву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которой она приведена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7" w:firstLine="1"/>
        <w:spacing w:after="0" w:line="291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Представитель какой профессии изображён на выбранной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Какую работу выполняют люди этой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работа людей этой профессии полезна обществу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2007"/>
        <w:spacing w:after="0"/>
        <w:tabs>
          <w:tab w:leader="none" w:pos="5187" w:val="left"/>
          <w:tab w:leader="none" w:pos="83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422910</wp:posOffset>
            </wp:positionH>
            <wp:positionV relativeFrom="paragraph">
              <wp:posOffset>12700</wp:posOffset>
            </wp:positionV>
            <wp:extent cx="5963920" cy="143383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1655445</wp:posOffset>
                </wp:positionV>
                <wp:extent cx="23495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pt,130.35pt" to="204.5pt,130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1652270</wp:posOffset>
                </wp:positionV>
                <wp:extent cx="0" cy="31877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25pt,130.1pt" to="186.25pt,155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1652270</wp:posOffset>
                </wp:positionV>
                <wp:extent cx="0" cy="31877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25pt,130.1pt" to="204.25pt,155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1967865</wp:posOffset>
                </wp:positionV>
                <wp:extent cx="23495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pt,154.95pt" to="204.5pt,154.9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Выбранная фотография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-189230</wp:posOffset>
            </wp:positionV>
            <wp:extent cx="361950" cy="36195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838"/>
        <w:spacing w:after="0"/>
        <w:tabs>
          <w:tab w:leader="none" w:pos="633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7pt,-24.0999pt" to="510.3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11.8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35pt,-24.4499pt" to="312.3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95pt,1.9pt" to="510.3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9pt,-24.4499pt" to="509.9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482600</wp:posOffset>
            </wp:positionV>
            <wp:extent cx="361950" cy="36195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both"/>
        <w:ind w:left="738" w:hanging="669"/>
        <w:spacing w:after="0" w:line="250" w:lineRule="auto"/>
        <w:tabs>
          <w:tab w:leader="none" w:pos="7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каждого народа есть свои традиции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складывались веками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почему для современного человека очень важно уважительно относиться к традициям разных народов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Напиши ответ объёмом до пяти предложений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-34290</wp:posOffset>
            </wp:positionV>
            <wp:extent cx="361950" cy="3619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154305</wp:posOffset>
            </wp:positionV>
            <wp:extent cx="361950" cy="36195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38" w:hanging="738"/>
        <w:spacing w:after="0" w:line="270" w:lineRule="auto"/>
        <w:tabs>
          <w:tab w:leader="none" w:pos="739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автономного округа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ты живёшь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называется главный город твоего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-23495</wp:posOffset>
            </wp:positionV>
            <wp:extent cx="361950" cy="36195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какой природной зоне расположен твой регион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both"/>
        <w:ind w:left="738" w:firstLine="1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Какие музеи находятся в твоём регионе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назови не менее двух музеев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Расскажи о своём посещении одного из этих музеев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экспонаты там представлены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тебя больше всего заинтересовало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понравилось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-29845</wp:posOffset>
            </wp:positionV>
            <wp:extent cx="361950" cy="36195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98"/>
          </w:cols>
          <w:pgMar w:left="68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52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sectPr>
      <w:pgSz w:w="11900" w:h="16840" w:orient="portrait"/>
      <w:cols w:equalWidth="0" w:num="1">
        <w:col w:w="10098"/>
      </w:cols>
      <w:pgMar w:left="682" w:top="692" w:right="1124" w:bottom="2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2EA6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12DB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153C"/>
    <w:multiLevelType w:val="hybridMultilevel"/>
    <w:lvl w:ilvl="0">
      <w:lvlJc w:val="left"/>
      <w:lvlText w:val="%1"/>
      <w:numFmt w:val="decimal"/>
      <w:start w:val="2"/>
    </w:lvl>
  </w:abstractNum>
  <w:abstractNum w:abstractNumId="4">
    <w:nsid w:val="7E87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390C"/>
    <w:multiLevelType w:val="hybridMultilevel"/>
    <w:lvl w:ilvl="0">
      <w:lvlJc w:val="left"/>
      <w:lvlText w:val="%1"/>
      <w:numFmt w:val="decimal"/>
      <w:start w:val="3"/>
    </w:lvl>
  </w:abstractNum>
  <w:abstractNum w:abstractNumId="6">
    <w:nsid w:val="F3E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7">
    <w:nsid w:val="99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8">
    <w:nsid w:val="124"/>
    <w:multiLevelType w:val="hybridMultilevel"/>
    <w:lvl w:ilvl="0">
      <w:lvlJc w:val="left"/>
      <w:lvlText w:val="с"/>
      <w:numFmt w:val="bullet"/>
      <w:start w:val="1"/>
    </w:lvl>
  </w:abstractNum>
  <w:abstractNum w:abstractNumId="9">
    <w:nsid w:val="305E"/>
    <w:multiLevelType w:val="hybridMultilevel"/>
    <w:lvl w:ilvl="0">
      <w:lvlJc w:val="left"/>
      <w:lvlText w:val="%1"/>
      <w:numFmt w:val="decimal"/>
      <w:start w:val="4"/>
    </w:lvl>
  </w:abstractNum>
  <w:abstractNum w:abstractNumId="10">
    <w:nsid w:val="440D"/>
    <w:multiLevelType w:val="hybridMultilevel"/>
    <w:lvl w:ilvl="0">
      <w:lvlJc w:val="left"/>
      <w:lvlText w:val="%1"/>
      <w:numFmt w:val="decimal"/>
      <w:start w:val="5"/>
    </w:lvl>
  </w:abstractNum>
  <w:abstractNum w:abstractNumId="11">
    <w:nsid w:val="491C"/>
    <w:multiLevelType w:val="hybridMultilevel"/>
    <w:lvl w:ilvl="0">
      <w:lvlJc w:val="left"/>
      <w:lvlText w:val="%1"/>
      <w:numFmt w:val="decimal"/>
      <w:start w:val="6"/>
    </w:lvl>
  </w:abstractNum>
  <w:abstractNum w:abstractNumId="12">
    <w:nsid w:val="4D06"/>
    <w:multiLevelType w:val="hybridMultilevel"/>
    <w:lvl w:ilvl="0">
      <w:lvlJc w:val="left"/>
      <w:lvlText w:val="%1"/>
      <w:numFmt w:val="decimal"/>
      <w:start w:val="7"/>
    </w:lvl>
  </w:abstractNum>
  <w:abstractNum w:abstractNumId="13">
    <w:nsid w:val="4DB7"/>
    <w:multiLevelType w:val="hybridMultilevel"/>
    <w:lvl w:ilvl="0">
      <w:lvlJc w:val="left"/>
      <w:lvlText w:val="%1"/>
      <w:numFmt w:val="decimal"/>
      <w:start w:val="8"/>
    </w:lvl>
  </w:abstractNum>
  <w:abstractNum w:abstractNumId="14">
    <w:nsid w:val="1547"/>
    <w:multiLevelType w:val="hybridMultilevel"/>
    <w:lvl w:ilvl="0">
      <w:lvlJc w:val="left"/>
      <w:lvlText w:val="%1"/>
      <w:numFmt w:val="decimal"/>
      <w:start w:val="9"/>
    </w:lvl>
  </w:abstractNum>
  <w:abstractNum w:abstractNumId="15">
    <w:nsid w:val="54DE"/>
    <w:multiLevelType w:val="hybridMultilevel"/>
    <w:lvl w:ilvl="0">
      <w:lvlJc w:val="left"/>
      <w:lvlText w:val="%1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2018-03-26T21:40:44Z</dcterms:created>
  <dcterms:modified xsi:type="dcterms:W3CDTF">2018-03-26T21:40:44Z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