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103"/>
        <w:spacing w:after="0"/>
        <w:tabs>
          <w:tab w:leader="none" w:pos="560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-306070</wp:posOffset>
                </wp:positionV>
                <wp:extent cx="2508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95pt,-24.0999pt" to="473.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75.1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6pt,-24.4499pt" to="275.6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24130</wp:posOffset>
                </wp:positionV>
                <wp:extent cx="251777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25pt,1.9pt" to="473.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15pt,-24.4499pt" to="473.15pt,2.2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Проверочная работа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по предмету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ОКРУЖАЮЩИЙ МИР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4203" w:right="3860" w:firstLine="198"/>
        <w:spacing w:after="0" w:line="754" w:lineRule="auto"/>
        <w:tabs>
          <w:tab w:leader="none" w:pos="460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класс Вариант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Инструкция по выполнению работы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3" w:firstLine="56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выполнение работы по предмету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Окружающий мир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даётся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состоит из двух частей и включает в себя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" w:firstLine="5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Ответы на задания запиши в поле ответа в тексте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ты хочешь изменить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зачеркни его и запиши рядом новый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3" w:firstLine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выполнении работы не разрешается пользоваться учебником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рабочими тетрадями и другими справочными материалами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" w:firstLine="56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можно пользоваться черновиком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Записи в черновике проверяться и оцениваться не будут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" w:firstLine="5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Советуем выполнять задания в том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они даны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экономии времени пропускай задание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которое не удаётся выполнить сразу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3" w:hanging="3"/>
        <w:spacing w:after="0" w:line="255" w:lineRule="auto"/>
        <w:tabs>
          <w:tab w:leader="none" w:pos="22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переходи к следующему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после выполнения всей работы у тебя останется время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ты сможешь вернуться к пропущенным заданиям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Постарайся выполнить как можно больше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Желаем успеха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!</w:t>
      </w:r>
    </w:p>
    <w:p>
      <w:pPr>
        <w:sectPr>
          <w:pgSz w:w="11900" w:h="16840" w:orient="portrait"/>
          <w:cols w:equalWidth="0" w:num="1">
            <w:col w:w="9363"/>
          </w:cols>
          <w:pgMar w:left="1417" w:top="692" w:right="1124" w:bottom="3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© 2017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Федеральная служба по надзору в сфере образования и науки Российской Федерации</w:t>
      </w:r>
    </w:p>
    <w:p>
      <w:pPr>
        <w:sectPr>
          <w:pgSz w:w="11900" w:h="16840" w:orient="portrait"/>
          <w:cols w:equalWidth="0" w:num="1">
            <w:col w:w="9363"/>
          </w:cols>
          <w:pgMar w:left="1417" w:top="692" w:right="1124" w:bottom="35" w:gutter="0" w:footer="0" w:header="0"/>
          <w:type w:val="continuous"/>
        </w:sectPr>
      </w:pPr>
    </w:p>
    <w:p>
      <w:pPr>
        <w:ind w:left="768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-306070</wp:posOffset>
                </wp:positionV>
                <wp:extent cx="250888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2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08.35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5pt,-24.4499pt" to="308.85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24130</wp:posOffset>
                </wp:positionV>
                <wp:extent cx="251777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5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pt,-24.4499pt" to="506.4pt,2.2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48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41275</wp:posOffset>
            </wp:positionV>
            <wp:extent cx="361950" cy="3619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jc w:val="both"/>
        <w:ind w:left="668" w:hanging="668"/>
        <w:spacing w:after="0" w:line="255" w:lineRule="auto"/>
        <w:tabs>
          <w:tab w:leader="none" w:pos="66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рисунок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котором изображена детская площадка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Ограждение песочницы может быть изготовлено из дерева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Оно отмечено на рисунке стрелкой с соответствующей надписью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668" w:firstLine="1"/>
        <w:spacing w:after="0" w:line="255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Покажи на рисунке стрелкой любой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любую деталь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металла и любой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любую деталь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пластмассы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Подпиши название соответствующего материала рядом с каждой стрелкой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588645</wp:posOffset>
            </wp:positionV>
            <wp:extent cx="6495415" cy="478599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478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2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0" w:gutter="0" w:footer="0" w:header="0"/>
          <w:type w:val="continuous"/>
        </w:sectPr>
      </w:pPr>
    </w:p>
    <w:p>
      <w:pPr>
        <w:ind w:left="768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-311785</wp:posOffset>
                </wp:positionV>
                <wp:extent cx="13335" cy="127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308.35pt;margin-top:-24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-306070</wp:posOffset>
                </wp:positionV>
                <wp:extent cx="251777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9pt,-24.4499pt" to="308.9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24130</wp:posOffset>
                </wp:positionV>
                <wp:extent cx="251777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5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pt,-24.4499pt" to="506.4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408305</wp:posOffset>
            </wp:positionV>
            <wp:extent cx="361950" cy="3619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668" w:hanging="668"/>
        <w:spacing w:after="0" w:line="269" w:lineRule="auto"/>
        <w:tabs>
          <w:tab w:leader="none" w:pos="66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сайтах погоды можно встретить подобные таблицы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Изучи прогноз погоды на трое суток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93980</wp:posOffset>
                </wp:positionV>
                <wp:extent cx="501713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4pt,7.4pt" to="501.45pt,7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90805</wp:posOffset>
                </wp:positionV>
                <wp:extent cx="0" cy="457263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7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6pt,7.15pt" to="106.6pt,367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4660265</wp:posOffset>
                </wp:positionV>
                <wp:extent cx="501713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4pt,366.95pt" to="501.45pt,366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90805</wp:posOffset>
                </wp:positionV>
                <wp:extent cx="0" cy="457263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7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35pt,7.15pt" to="233.35pt,367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90805</wp:posOffset>
                </wp:positionV>
                <wp:extent cx="0" cy="457263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7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5pt,7.15pt" to="367.5pt,367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6365875</wp:posOffset>
                </wp:positionH>
                <wp:positionV relativeFrom="paragraph">
                  <wp:posOffset>90805</wp:posOffset>
                </wp:positionV>
                <wp:extent cx="0" cy="457263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7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.25pt,7.15pt" to="501.25pt,367.2pt" o:allowincell="f" strokecolor="#000000" strokeweight="0.4799pt"/>
            </w:pict>
          </mc:Fallback>
        </mc:AlternateContent>
      </w:r>
    </w:p>
    <w:p>
      <w:pPr>
        <w:spacing w:after="0" w:line="173" w:lineRule="exact"/>
        <w:rPr>
          <w:sz w:val="20"/>
          <w:szCs w:val="20"/>
          <w:color w:val="auto"/>
        </w:rPr>
      </w:pPr>
    </w:p>
    <w:tbl>
      <w:tblPr>
        <w:tblLayout w:type="fixed"/>
        <w:tblInd w:w="280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00" w:type="dxa"/>
            <w:vAlign w:val="bottom"/>
          </w:tcPr>
          <w:p>
            <w:pPr>
              <w:jc w:val="center"/>
              <w:ind w:righ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Пятница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</w:p>
        </w:tc>
        <w:tc>
          <w:tcPr>
            <w:tcW w:w="2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Суббота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Воскресенье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</w:p>
        </w:tc>
      </w:tr>
      <w:tr>
        <w:trPr>
          <w:trHeight w:val="318"/>
        </w:trPr>
        <w:tc>
          <w:tcPr>
            <w:tcW w:w="1900" w:type="dxa"/>
            <w:vAlign w:val="bottom"/>
          </w:tcPr>
          <w:p>
            <w:pPr>
              <w:jc w:val="center"/>
              <w:ind w:righ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10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декабря</w:t>
            </w:r>
          </w:p>
        </w:tc>
        <w:tc>
          <w:tcPr>
            <w:tcW w:w="2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11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декабря</w:t>
            </w:r>
          </w:p>
        </w:tc>
        <w:tc>
          <w:tcPr>
            <w:tcW w:w="2100" w:type="dxa"/>
            <w:vAlign w:val="bottom"/>
          </w:tcPr>
          <w:p>
            <w:pPr>
              <w:jc w:val="center"/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12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декабря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21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Ночь Утро День Вечер Ночь Утро День Вечер Ночь Утро День Вечер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jc w:val="both"/>
        <w:ind w:left="668" w:right="796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Облачность и атмосферные осадки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1386205</wp:posOffset>
            </wp:positionH>
            <wp:positionV relativeFrom="paragraph">
              <wp:posOffset>-548005</wp:posOffset>
            </wp:positionV>
            <wp:extent cx="4900295" cy="3321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1386205</wp:posOffset>
            </wp:positionH>
            <wp:positionV relativeFrom="paragraph">
              <wp:posOffset>-548005</wp:posOffset>
            </wp:positionV>
            <wp:extent cx="4900295" cy="3321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tbl>
      <w:tblPr>
        <w:tblLayout w:type="fixed"/>
        <w:tblInd w:w="6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Температура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−6</w:t>
            </w:r>
          </w:p>
        </w:tc>
        <w:tc>
          <w:tcPr>
            <w:tcW w:w="19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−5    −7    −6</w:t>
            </w:r>
          </w:p>
        </w:tc>
        <w:tc>
          <w:tcPr>
            <w:tcW w:w="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−6</w:t>
            </w:r>
          </w:p>
        </w:tc>
        <w:tc>
          <w:tcPr>
            <w:tcW w:w="19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−3   −5   −4</w:t>
            </w:r>
          </w:p>
        </w:tc>
        <w:tc>
          <w:tcPr>
            <w:tcW w:w="5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−4</w:t>
            </w:r>
          </w:p>
        </w:tc>
      </w:tr>
      <w:tr>
        <w:trPr>
          <w:trHeight w:val="312"/>
        </w:trPr>
        <w:tc>
          <w:tcPr>
            <w:tcW w:w="3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воздуха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 °C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1452880</wp:posOffset>
            </wp:positionH>
            <wp:positionV relativeFrom="paragraph">
              <wp:posOffset>268605</wp:posOffset>
            </wp:positionV>
            <wp:extent cx="201930" cy="2463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1452880</wp:posOffset>
            </wp:positionH>
            <wp:positionV relativeFrom="paragraph">
              <wp:posOffset>268605</wp:posOffset>
            </wp:positionV>
            <wp:extent cx="201930" cy="2463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1844675</wp:posOffset>
            </wp:positionH>
            <wp:positionV relativeFrom="paragraph">
              <wp:posOffset>268605</wp:posOffset>
            </wp:positionV>
            <wp:extent cx="201930" cy="2463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1844675</wp:posOffset>
            </wp:positionH>
            <wp:positionV relativeFrom="paragraph">
              <wp:posOffset>268605</wp:posOffset>
            </wp:positionV>
            <wp:extent cx="201930" cy="2463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2223135</wp:posOffset>
            </wp:positionH>
            <wp:positionV relativeFrom="paragraph">
              <wp:posOffset>268605</wp:posOffset>
            </wp:positionV>
            <wp:extent cx="201930" cy="2463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2223135</wp:posOffset>
            </wp:positionH>
            <wp:positionV relativeFrom="paragraph">
              <wp:posOffset>268605</wp:posOffset>
            </wp:positionV>
            <wp:extent cx="201930" cy="24638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2638425</wp:posOffset>
            </wp:positionH>
            <wp:positionV relativeFrom="paragraph">
              <wp:posOffset>268605</wp:posOffset>
            </wp:positionV>
            <wp:extent cx="201930" cy="2463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2638425</wp:posOffset>
            </wp:positionH>
            <wp:positionV relativeFrom="paragraph">
              <wp:posOffset>268605</wp:posOffset>
            </wp:positionV>
            <wp:extent cx="201930" cy="24638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3041015</wp:posOffset>
            </wp:positionH>
            <wp:positionV relativeFrom="paragraph">
              <wp:posOffset>266700</wp:posOffset>
            </wp:positionV>
            <wp:extent cx="3172460" cy="26670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3041015</wp:posOffset>
            </wp:positionH>
            <wp:positionV relativeFrom="paragraph">
              <wp:posOffset>266700</wp:posOffset>
            </wp:positionV>
            <wp:extent cx="3172460" cy="26670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tbl>
      <w:tblPr>
        <w:tblLayout w:type="fixed"/>
        <w:tblInd w:w="6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Ветер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96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  С   С</w:t>
            </w:r>
          </w:p>
        </w:tc>
        <w:tc>
          <w:tcPr>
            <w:tcW w:w="2640" w:type="dxa"/>
            <w:vAlign w:val="bottom"/>
            <w:gridSpan w:val="4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  СВ   СЗ   З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</w:t>
            </w:r>
          </w:p>
        </w:tc>
        <w:tc>
          <w:tcPr>
            <w:tcW w:w="1960" w:type="dxa"/>
            <w:vAlign w:val="bottom"/>
            <w:gridSpan w:val="3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   ЮЗ  Ю</w:t>
            </w:r>
          </w:p>
        </w:tc>
        <w:tc>
          <w:tcPr>
            <w:tcW w:w="4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Ю</w:t>
            </w:r>
          </w:p>
        </w:tc>
      </w:tr>
      <w:tr>
        <w:trPr>
          <w:trHeight w:val="695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Влажность</w:t>
            </w:r>
          </w:p>
        </w:tc>
        <w:tc>
          <w:tcPr>
            <w:tcW w:w="7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82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83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92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84</w:t>
            </w:r>
          </w:p>
        </w:tc>
        <w:tc>
          <w:tcPr>
            <w:tcW w:w="4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1"/>
              </w:rPr>
              <w:t>80</w:t>
            </w:r>
          </w:p>
        </w:tc>
      </w:tr>
      <w:tr>
        <w:trPr>
          <w:trHeight w:val="312"/>
        </w:trPr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воздуха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 %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668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Выбери все верные утверждения об ожидаемой погоде на эти трое суток и запиши в строку ответа их номера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1128" w:hanging="462"/>
        <w:spacing w:after="0"/>
        <w:tabs>
          <w:tab w:leader="none" w:pos="112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субботу весь день будет дуть северный ветер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8" w:hanging="462"/>
        <w:spacing w:after="0"/>
        <w:tabs>
          <w:tab w:leader="none" w:pos="112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Влажность воздуха в воскресенье днём будет выше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90%.</w:t>
      </w:r>
    </w:p>
    <w:p>
      <w:pPr>
        <w:spacing w:after="0" w:line="5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8" w:hanging="462"/>
        <w:spacing w:after="0"/>
        <w:tabs>
          <w:tab w:leader="none" w:pos="112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протяжении всех трёх суток будет пасмурная погода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8" w:hanging="462"/>
        <w:spacing w:after="0"/>
        <w:tabs>
          <w:tab w:leader="none" w:pos="112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пятницу ожидаются осадки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146050</wp:posOffset>
            </wp:positionV>
            <wp:extent cx="361950" cy="3619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52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0" w:gutter="0" w:footer="0" w:header="0"/>
          <w:type w:val="continuous"/>
        </w:sectPr>
      </w:pPr>
    </w:p>
    <w:p>
      <w:pPr>
        <w:ind w:left="767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308.35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-306070</wp:posOffset>
                </wp:positionV>
                <wp:extent cx="251777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5pt,-24.4499pt" to="308.85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24130</wp:posOffset>
                </wp:positionV>
                <wp:extent cx="251777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5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5pt,-24.4499pt" to="506.3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501650</wp:posOffset>
                </wp:positionV>
                <wp:extent cx="609028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35pt,39.5pt" to="506.9pt,39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737870</wp:posOffset>
                </wp:positionV>
                <wp:extent cx="609028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35pt,58.1pt" to="506.9pt,58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499110</wp:posOffset>
                </wp:positionV>
                <wp:extent cx="0" cy="24193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55pt,39.3pt" to="27.55pt,58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6434455</wp:posOffset>
                </wp:positionH>
                <wp:positionV relativeFrom="paragraph">
                  <wp:posOffset>499110</wp:posOffset>
                </wp:positionV>
                <wp:extent cx="0" cy="24193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65pt,39.3pt" to="506.65pt,58.3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0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Рассмотри карту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фотографии и выполни задание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3.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60960</wp:posOffset>
            </wp:positionV>
            <wp:extent cx="361950" cy="36195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667" w:hanging="667"/>
        <w:spacing w:after="0"/>
        <w:tabs>
          <w:tab w:leader="none" w:pos="667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карту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ней буквами А и Б отмечены два материка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424180</wp:posOffset>
            </wp:positionH>
            <wp:positionV relativeFrom="paragraph">
              <wp:posOffset>13335</wp:posOffset>
            </wp:positionV>
            <wp:extent cx="5935980" cy="333883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название каждого материка в отведённое для этого поле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1942465</wp:posOffset>
            </wp:positionH>
            <wp:positionV relativeFrom="paragraph">
              <wp:posOffset>73025</wp:posOffset>
            </wp:positionV>
            <wp:extent cx="285115" cy="28448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4975860</wp:posOffset>
            </wp:positionH>
            <wp:positionV relativeFrom="paragraph">
              <wp:posOffset>73025</wp:posOffset>
            </wp:positionV>
            <wp:extent cx="285115" cy="28448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667"/>
        <w:spacing w:after="0"/>
        <w:tabs>
          <w:tab w:leader="none" w:pos="5427" w:val="left"/>
          <w:tab w:leader="none" w:pos="79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Название материка 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Название материка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Б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25400</wp:posOffset>
            </wp:positionV>
            <wp:extent cx="6500495" cy="36195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jc w:val="both"/>
        <w:ind w:left="667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следующей странице представлены фотографии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нильского крокодила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гориллы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кенгуру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утконоса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название каждого из этих животных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рядом с номером фотографии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которой оно изображено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 _____________________________ 2) 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-52705</wp:posOffset>
            </wp:positionV>
            <wp:extent cx="361950" cy="36195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3) _____________________________ 4) ________________________________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both"/>
        <w:ind w:left="667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Какие из этих животных обитают в естественной среде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в зоопарке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материке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какие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материке 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Запиши в таблицу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номера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фотографий с изображением этих животных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120650</wp:posOffset>
                </wp:positionV>
                <wp:extent cx="0" cy="56769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2pt,9.5pt" to="104.2pt,54.2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123825</wp:posOffset>
                </wp:positionV>
                <wp:extent cx="253428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5pt,9.75pt" to="303.5pt,9.75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120650</wp:posOffset>
                </wp:positionV>
                <wp:extent cx="0" cy="56769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25pt,9.5pt" to="303.25pt,54.2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403860</wp:posOffset>
                </wp:positionV>
                <wp:extent cx="253428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5pt,31.8pt" to="303.5pt,31.8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685165</wp:posOffset>
                </wp:positionV>
                <wp:extent cx="253428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5pt,53.95pt" to="303.5pt,53.95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120650</wp:posOffset>
                </wp:positionV>
                <wp:extent cx="0" cy="56769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25pt,9.5pt" to="195.25pt,54.2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120650</wp:posOffset>
                </wp:positionV>
                <wp:extent cx="0" cy="56769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25pt,9.5pt" to="249.25pt,54.2pt" o:allowincell="f" strokecolor="#000000" strokeweight="0.48pt">
                <v:stroke dashstyle="dash"/>
              </v:line>
            </w:pict>
          </mc:Fallback>
        </mc:AlternateContent>
      </w:r>
    </w:p>
    <w:p>
      <w:pPr>
        <w:spacing w:after="0" w:line="214" w:lineRule="exact"/>
        <w:rPr>
          <w:sz w:val="20"/>
          <w:szCs w:val="20"/>
          <w:color w:val="auto"/>
        </w:rPr>
      </w:pPr>
    </w:p>
    <w:tbl>
      <w:tblPr>
        <w:tblLayout w:type="fixed"/>
        <w:tblInd w:w="72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4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Материки</w:t>
            </w:r>
          </w:p>
        </w:tc>
        <w:tc>
          <w:tcPr>
            <w:tcW w:w="11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</w:p>
        </w:tc>
        <w:tc>
          <w:tcPr>
            <w:tcW w:w="6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6"/>
              </w:rPr>
              <w:t>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Животные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-445135</wp:posOffset>
            </wp:positionV>
            <wp:extent cx="361950" cy="36195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2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0" w:gutter="0" w:footer="0" w:header="0"/>
          <w:type w:val="continuous"/>
        </w:sectPr>
      </w:pPr>
    </w:p>
    <w:p>
      <w:pPr>
        <w:ind w:left="766"/>
        <w:spacing w:after="0"/>
        <w:tabs>
          <w:tab w:leader="none" w:pos="62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308.3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-306070</wp:posOffset>
                </wp:positionV>
                <wp:extent cx="251714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-24.0999pt" to="506.6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pt,-24.4499pt" to="308.8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24130</wp:posOffset>
                </wp:positionV>
                <wp:extent cx="251714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1.9pt" to="506.6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pt,-24.4499pt" to="506.3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561975</wp:posOffset>
            </wp:positionH>
            <wp:positionV relativeFrom="paragraph">
              <wp:posOffset>647700</wp:posOffset>
            </wp:positionV>
            <wp:extent cx="5741035" cy="202438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2886"/>
        <w:spacing w:after="0"/>
        <w:tabs>
          <w:tab w:leader="none" w:pos="76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563245</wp:posOffset>
            </wp:positionH>
            <wp:positionV relativeFrom="paragraph">
              <wp:posOffset>13335</wp:posOffset>
            </wp:positionV>
            <wp:extent cx="5744210" cy="202692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886"/>
        <w:spacing w:after="0"/>
        <w:tabs>
          <w:tab w:leader="none" w:pos="76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-4445</wp:posOffset>
            </wp:positionV>
            <wp:extent cx="361950" cy="36195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jc w:val="both"/>
        <w:ind w:left="666" w:hanging="666"/>
        <w:spacing w:after="0" w:line="247" w:lineRule="auto"/>
        <w:tabs>
          <w:tab w:leader="none" w:pos="66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к началу каждой фразы из первого столбца правильно подобрать продолжение этой фразы из второго столбца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получится правило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помогающее человеку сохранить здоровье и жизнь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Составь два правила из приведённых частей фраз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этого к каждой позиции первого столбца подбери соответствующую позицию из второго столбца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tbl>
      <w:tblPr>
        <w:tblLayout w:type="fixed"/>
        <w:tblInd w:w="66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9"/>
        </w:trPr>
        <w:tc>
          <w:tcPr>
            <w:tcW w:w="4280" w:type="dxa"/>
            <w:vAlign w:val="bottom"/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Начало фразы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Продолжение фразы</w:t>
            </w:r>
          </w:p>
        </w:tc>
      </w:tr>
      <w:tr>
        <w:trPr>
          <w:trHeight w:val="389"/>
        </w:trPr>
        <w:tc>
          <w:tcPr>
            <w:tcW w:w="4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Чтобы  укреплять  кости  и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1)</w:t>
            </w:r>
          </w:p>
        </w:tc>
        <w:tc>
          <w:tcPr>
            <w:tcW w:w="44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всегда мой руки перед едой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3"/>
        </w:trPr>
        <w:tc>
          <w:tcPr>
            <w:tcW w:w="42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мышцы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2)</w:t>
            </w:r>
          </w:p>
        </w:tc>
        <w:tc>
          <w:tcPr>
            <w:tcW w:w="1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регулярно</w:t>
            </w:r>
          </w:p>
        </w:tc>
        <w:tc>
          <w:tcPr>
            <w:tcW w:w="3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принимай  прохладный</w:t>
            </w:r>
          </w:p>
        </w:tc>
      </w:tr>
      <w:tr>
        <w:trPr>
          <w:trHeight w:val="322"/>
        </w:trPr>
        <w:tc>
          <w:tcPr>
            <w:tcW w:w="4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Чтобы  избежать  кишечных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душ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428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инфекций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3)</w:t>
            </w:r>
          </w:p>
        </w:tc>
        <w:tc>
          <w:tcPr>
            <w:tcW w:w="1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делай по</w:t>
            </w:r>
          </w:p>
        </w:tc>
        <w:tc>
          <w:tcPr>
            <w:tcW w:w="3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утрам оздоровительную</w:t>
            </w:r>
          </w:p>
        </w:tc>
      </w:tr>
      <w:tr>
        <w:trPr>
          <w:trHeight w:val="364"/>
        </w:trPr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гимнастику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</w:tbl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6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в таблицу выбранные цифры под соответствующими буквами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414020</wp:posOffset>
                </wp:positionV>
                <wp:extent cx="320294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pt,32.6pt" to="356.1pt,32.6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695325</wp:posOffset>
                </wp:positionV>
                <wp:extent cx="3202940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pt,54.75pt" to="356.1pt,54.75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130810</wp:posOffset>
                </wp:positionV>
                <wp:extent cx="0" cy="56769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5.85pt,10.3pt" to="245.85pt,55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130810</wp:posOffset>
                </wp:positionV>
                <wp:extent cx="0" cy="56769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0.85pt,10.3pt" to="300.85pt,55pt" o:allowincell="f" strokecolor="#000000" strokeweight="0.48pt">
                <v:stroke dashstyle="dash"/>
              </v:line>
            </w:pict>
          </mc:Fallback>
        </mc:AlternateContent>
      </w:r>
    </w:p>
    <w:p>
      <w:pPr>
        <w:spacing w:after="0" w:line="166" w:lineRule="exact"/>
        <w:rPr>
          <w:sz w:val="20"/>
          <w:szCs w:val="20"/>
          <w:color w:val="auto"/>
        </w:rPr>
      </w:pPr>
    </w:p>
    <w:tbl>
      <w:tblPr>
        <w:tblLayout w:type="fixed"/>
        <w:tblInd w:w="72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7"/>
        </w:trPr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8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Начало фразы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Продолжение фразы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-487045</wp:posOffset>
            </wp:positionV>
            <wp:extent cx="361950" cy="36195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6"/>
          </w:cols>
          <w:pgMar w:left="754" w:top="692" w:right="11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52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</w:p>
    <w:p>
      <w:pPr>
        <w:sectPr>
          <w:pgSz w:w="11900" w:h="16840" w:orient="portrait"/>
          <w:cols w:equalWidth="0" w:num="1">
            <w:col w:w="10026"/>
          </w:cols>
          <w:pgMar w:left="754" w:top="692" w:right="1124" w:bottom="0" w:gutter="0" w:footer="0" w:header="0"/>
          <w:type w:val="continuous"/>
        </w:sectPr>
      </w:pPr>
    </w:p>
    <w:p>
      <w:pPr>
        <w:ind w:left="767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-306070</wp:posOffset>
                </wp:positionV>
                <wp:extent cx="2508885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2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308.35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5pt,-24.4499pt" to="308.85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24130</wp:posOffset>
                </wp:positionV>
                <wp:extent cx="2517775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5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5pt,-24.4499pt" to="506.35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525145</wp:posOffset>
            </wp:positionV>
            <wp:extent cx="361950" cy="36195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667" w:hanging="667"/>
        <w:spacing w:after="0" w:line="275" w:lineRule="auto"/>
        <w:tabs>
          <w:tab w:leader="none" w:pos="66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изображение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Покажи стрелками и подпиши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шею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желудок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указательный палец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человека 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показано на примере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396240</wp:posOffset>
            </wp:positionV>
            <wp:extent cx="5218430" cy="540131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540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52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0" w:gutter="0" w:footer="0" w:header="0"/>
          <w:type w:val="continuous"/>
        </w:sectPr>
      </w:pPr>
    </w:p>
    <w:p>
      <w:pPr>
        <w:ind w:left="767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-306070</wp:posOffset>
                </wp:positionV>
                <wp:extent cx="2508885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2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308.35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5pt,-24.4499pt" to="308.85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24130</wp:posOffset>
                </wp:positionV>
                <wp:extent cx="2517775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5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5pt,-24.4499pt" to="506.35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497840</wp:posOffset>
            </wp:positionV>
            <wp:extent cx="361950" cy="36195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both"/>
        <w:ind w:left="667" w:hanging="667"/>
        <w:spacing w:after="0" w:line="244" w:lineRule="auto"/>
        <w:tabs>
          <w:tab w:leader="none" w:pos="668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Татьяна решила провести опыт с кипячением воды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Она взяла две одинаковые ёмкости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металлические кастрюли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налила в них с помощью мерного стакана разное количество воды одинаковой температуры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первую кастрюлю меньше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во вторую больше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Затем она закрыла обе кастрюли одинаковыми крышками и поставила на две одинаковые конфорки электроплиты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включив одновременно одинаковый режим нагревания на обеих конфорках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Через непродолжительное время закипела вода в первой кастрюле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ещё через некоторое время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 второй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6.1.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Сравни условия кипячения воды в ёмкостях в описанном опыте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Подчеркни в каждой строке одно из выделенных слов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tbl>
      <w:tblPr>
        <w:tblLayout w:type="fixed"/>
        <w:tblInd w:w="66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9"/>
        </w:trPr>
        <w:tc>
          <w:tcPr>
            <w:tcW w:w="5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Исходная температура воды в ёмкостях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одинаковая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различная</w:t>
            </w:r>
          </w:p>
        </w:tc>
      </w:tr>
      <w:tr>
        <w:trPr>
          <w:trHeight w:val="563"/>
        </w:trPr>
        <w:tc>
          <w:tcPr>
            <w:tcW w:w="5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Количество воды в ёмкостях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одинаковое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различное</w:t>
            </w:r>
          </w:p>
        </w:tc>
      </w:tr>
      <w:tr>
        <w:trPr>
          <w:trHeight w:val="562"/>
        </w:trPr>
        <w:tc>
          <w:tcPr>
            <w:tcW w:w="5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Материал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из которого сделаны ёмкости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одинаковый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различный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-146685</wp:posOffset>
            </wp:positionH>
            <wp:positionV relativeFrom="paragraph">
              <wp:posOffset>-740410</wp:posOffset>
            </wp:positionV>
            <wp:extent cx="361950" cy="36195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both"/>
        <w:ind w:left="667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результатам опыта сделай вывод о 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влияет количество воды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ёмкости на скорость её закипания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-34925</wp:posOffset>
            </wp:positionV>
            <wp:extent cx="361950" cy="36195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both"/>
        <w:ind w:left="667" w:firstLine="1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бы Татьяна захотела выяснить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влияет ли исходная температура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воды на скорость её закипания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помощью какого опыта она могла бы это сделать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Опиши этот опыт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-132080</wp:posOffset>
            </wp:positionH>
            <wp:positionV relativeFrom="paragraph">
              <wp:posOffset>-10795</wp:posOffset>
            </wp:positionV>
            <wp:extent cx="361950" cy="36195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52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0" w:gutter="0" w:footer="0" w:header="0"/>
          <w:type w:val="continuous"/>
        </w:sectPr>
      </w:pPr>
    </w:p>
    <w:p>
      <w:pPr>
        <w:ind w:left="767"/>
        <w:spacing w:after="0"/>
        <w:tabs>
          <w:tab w:leader="none" w:pos="62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-306070</wp:posOffset>
                </wp:positionV>
                <wp:extent cx="2508885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15pt,-24.0999pt" to="506.7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308.3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pt,-24.4499pt" to="308.8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24130</wp:posOffset>
                </wp:positionV>
                <wp:extent cx="2517775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1.9pt" to="506.7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5pt,-24.4499pt" to="506.35pt,2.2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jc w:val="center"/>
        <w:ind w:right="-6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134620</wp:posOffset>
                </wp:positionV>
                <wp:extent cx="6090285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3pt,10.6pt" to="506.85pt,10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808990</wp:posOffset>
                </wp:positionV>
                <wp:extent cx="6090285" cy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3pt,63.7pt" to="506.85pt,63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131445</wp:posOffset>
                </wp:positionV>
                <wp:extent cx="0" cy="68072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0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55pt,10.35pt" to="27.55pt,63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6434455</wp:posOffset>
                </wp:positionH>
                <wp:positionV relativeFrom="paragraph">
                  <wp:posOffset>131445</wp:posOffset>
                </wp:positionV>
                <wp:extent cx="0" cy="68072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0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65pt,10.35pt" to="506.65pt,63.95pt" o:allowincell="f" strokecolor="#000000" strokeweight="0.4799pt"/>
            </w:pict>
          </mc:Fallback>
        </mc:AlternateConten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both"/>
        <w:ind w:left="667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При выполнении заданий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7–10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последовательно отвечай на каждый из представленных вопросов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Ответы записывай чётко и разборчиво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соблюдая нормы речи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102870</wp:posOffset>
            </wp:positionV>
            <wp:extent cx="361950" cy="36195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667" w:hanging="667"/>
        <w:spacing w:after="0" w:line="271" w:lineRule="auto"/>
        <w:tabs>
          <w:tab w:leader="none" w:pos="666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знаки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изображённые на рисунках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ты думаешь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кроме формы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объединяет все эти знаки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-132715</wp:posOffset>
            </wp:positionH>
            <wp:positionV relativeFrom="paragraph">
              <wp:posOffset>164465</wp:posOffset>
            </wp:positionV>
            <wp:extent cx="361950" cy="36195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824865</wp:posOffset>
            </wp:positionH>
            <wp:positionV relativeFrom="paragraph">
              <wp:posOffset>257810</wp:posOffset>
            </wp:positionV>
            <wp:extent cx="5135245" cy="161988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2467"/>
        <w:spacing w:after="0"/>
        <w:tabs>
          <w:tab w:leader="none" w:pos="5206" w:val="left"/>
          <w:tab w:leader="none" w:pos="79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3)</w:t>
      </w: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Какое правило отражает каждый из этих знаков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Напиши эти правила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right"/>
        <w:ind w:left="667" w:right="60"/>
        <w:spacing w:after="0" w:line="3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Правило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1:_________________________________________________________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_________________________________________________________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Правило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2:_________________________________________________________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_________________________________________________________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Правило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3:_________________________________________________________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-473710</wp:posOffset>
            </wp:positionV>
            <wp:extent cx="361950" cy="36195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52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0" w:gutter="0" w:footer="0" w:header="0"/>
          <w:type w:val="continuous"/>
        </w:sectPr>
      </w:pPr>
    </w:p>
    <w:p>
      <w:pPr>
        <w:ind w:left="767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-306070</wp:posOffset>
                </wp:positionV>
                <wp:extent cx="2508250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2pt,-24.0999pt" to="506.7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308.35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5pt,-24.4499pt" to="308.85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24130</wp:posOffset>
                </wp:positionV>
                <wp:extent cx="2517140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5pt,1.9pt" to="506.7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5pt,-24.4499pt" to="506.35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408305</wp:posOffset>
            </wp:positionV>
            <wp:extent cx="361950" cy="36195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667" w:hanging="667"/>
        <w:spacing w:after="0" w:line="270" w:lineRule="auto"/>
        <w:tabs>
          <w:tab w:leader="none" w:pos="66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фотографиях изображены люди разных профессий за работой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Выбери ОДНУ из фотографий и запиши букву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которой она приведена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667" w:firstLine="1"/>
        <w:spacing w:after="0" w:line="255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Представитель какой профессии изображён на выбранной фотографии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Какую работу выполняют люди этой профессии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работа людей этой профессии полезна обществу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2027"/>
        <w:spacing w:after="0"/>
        <w:tabs>
          <w:tab w:leader="none" w:pos="5187" w:val="left"/>
          <w:tab w:leader="none" w:pos="834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429260</wp:posOffset>
            </wp:positionH>
            <wp:positionV relativeFrom="paragraph">
              <wp:posOffset>12700</wp:posOffset>
            </wp:positionV>
            <wp:extent cx="5925820" cy="143256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1652270</wp:posOffset>
                </wp:positionV>
                <wp:extent cx="234950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6pt,130.1pt" to="204.5pt,130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1649095</wp:posOffset>
                </wp:positionV>
                <wp:extent cx="0" cy="31877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6.25pt,129.85pt" to="186.25pt,154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1649095</wp:posOffset>
                </wp:positionV>
                <wp:extent cx="0" cy="31877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4.25pt,129.85pt" to="204.25pt,154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1964690</wp:posOffset>
                </wp:positionV>
                <wp:extent cx="23495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6pt,154.7pt" to="204.5pt,154.7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Выбранная фотография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278765</wp:posOffset>
            </wp:positionV>
            <wp:extent cx="361950" cy="36195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52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0" w:gutter="0" w:footer="0" w:header="0"/>
          <w:type w:val="continuous"/>
        </w:sectPr>
      </w:pPr>
    </w:p>
    <w:p>
      <w:pPr>
        <w:ind w:left="838"/>
        <w:spacing w:after="0"/>
        <w:tabs>
          <w:tab w:leader="none" w:pos="633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-306070</wp:posOffset>
                </wp:positionV>
                <wp:extent cx="2508885" cy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75pt,-24.0999pt" to="510.3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311.9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4pt,-24.4499pt" to="312.4pt,2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24130</wp:posOffset>
                </wp:positionV>
                <wp:extent cx="2517775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05pt,1.9pt" to="510.3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9.9pt,-24.4499pt" to="509.9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511810</wp:posOffset>
            </wp:positionV>
            <wp:extent cx="361950" cy="36195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both"/>
        <w:ind w:left="738" w:hanging="667"/>
        <w:spacing w:after="0" w:line="255" w:lineRule="auto"/>
        <w:tabs>
          <w:tab w:leader="none" w:pos="739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ты думаешь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какого человека можно назвать сильной личностью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Какими качествами он должен обладать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Напиши ответ объёмом до пяти предложений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19050</wp:posOffset>
            </wp:positionV>
            <wp:extent cx="361950" cy="36195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154305</wp:posOffset>
            </wp:positionV>
            <wp:extent cx="361950" cy="36195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38" w:hanging="738"/>
        <w:spacing w:after="0" w:line="270" w:lineRule="auto"/>
        <w:tabs>
          <w:tab w:leader="none" w:pos="739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название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республики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автономного округа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ты живёшь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0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3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называется главный город твоего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-39370</wp:posOffset>
            </wp:positionV>
            <wp:extent cx="361950" cy="36195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 изображено на гербе твоего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738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Какие звери могут встретиться в природе твоего региона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назови не менее трёх зверей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Опиши одного из этих зверей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питается этот зверь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-40005</wp:posOffset>
            </wp:positionV>
            <wp:extent cx="361950" cy="36195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ectPr>
          <w:pgSz w:w="11900" w:h="16840" w:orient="portrait"/>
          <w:cols w:equalWidth="0" w:num="1">
            <w:col w:w="10098"/>
          </w:cols>
          <w:pgMar w:left="682" w:top="692" w:right="11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527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</w:p>
    <w:sectPr>
      <w:pgSz w:w="11900" w:h="16840" w:orient="portrait"/>
      <w:cols w:equalWidth="0" w:num="1">
        <w:col w:w="10098"/>
      </w:cols>
      <w:pgMar w:left="682" w:top="692" w:right="1124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1BB"/>
    <w:multiLevelType w:val="hybridMultilevel"/>
    <w:lvl w:ilvl="0">
      <w:lvlJc w:val="left"/>
      <w:lvlText w:val="%1"/>
      <w:numFmt w:val="decimal"/>
      <w:start w:val="4"/>
    </w:lvl>
  </w:abstractNum>
  <w:abstractNum w:abstractNumId="1">
    <w:nsid w:val="26E9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1EB"/>
    <w:multiLevelType w:val="hybridMultilevel"/>
    <w:lvl w:ilvl="0">
      <w:lvlJc w:val="left"/>
      <w:lvlText w:val="%1"/>
      <w:numFmt w:val="decimal"/>
      <w:start w:val="1"/>
    </w:lvl>
  </w:abstractNum>
  <w:abstractNum w:abstractNumId="3">
    <w:nsid w:val="BB3"/>
    <w:multiLevelType w:val="hybridMultilevel"/>
    <w:lvl w:ilvl="0">
      <w:lvlJc w:val="left"/>
      <w:lvlText w:val="%1"/>
      <w:numFmt w:val="decimal"/>
      <w:start w:val="2"/>
    </w:lvl>
  </w:abstractNum>
  <w:abstractNum w:abstractNumId="4">
    <w:nsid w:val="2EA6"/>
    <w:multiLevelType w:val="hybridMultilevel"/>
    <w:lvl w:ilvl="0">
      <w:lvlJc w:val="left"/>
      <w:lvlText w:val="%1)"/>
      <w:numFmt w:val="decimal"/>
      <w:start w:val="1"/>
    </w:lvl>
  </w:abstractNum>
  <w:abstractNum w:abstractNumId="5">
    <w:nsid w:val="12DB"/>
    <w:multiLevelType w:val="hybridMultilevel"/>
    <w:lvl w:ilvl="0">
      <w:lvlJc w:val="left"/>
      <w:lvlText w:val="%1"/>
      <w:numFmt w:val="decimal"/>
      <w:start w:val="3"/>
    </w:lvl>
  </w:abstractNum>
  <w:abstractNum w:abstractNumId="6">
    <w:nsid w:val="153C"/>
    <w:multiLevelType w:val="hybridMultilevel"/>
    <w:lvl w:ilvl="0">
      <w:lvlJc w:val="left"/>
      <w:lvlText w:val="%1"/>
      <w:numFmt w:val="decimal"/>
      <w:start w:val="4"/>
    </w:lvl>
  </w:abstractNum>
  <w:abstractNum w:abstractNumId="7">
    <w:nsid w:val="7E87"/>
    <w:multiLevelType w:val="hybridMultilevel"/>
    <w:lvl w:ilvl="0">
      <w:lvlJc w:val="left"/>
      <w:lvlText w:val="%1"/>
      <w:numFmt w:val="decimal"/>
      <w:start w:val="5"/>
    </w:lvl>
  </w:abstractNum>
  <w:abstractNum w:abstractNumId="8">
    <w:nsid w:val="390C"/>
    <w:multiLevelType w:val="hybridMultilevel"/>
    <w:lvl w:ilvl="0">
      <w:lvlJc w:val="left"/>
      <w:lvlText w:val="%1"/>
      <w:numFmt w:val="decimal"/>
      <w:start w:val="6"/>
    </w:lvl>
  </w:abstractNum>
  <w:abstractNum w:abstractNumId="9">
    <w:nsid w:val="F3E"/>
    <w:multiLevelType w:val="hybridMultilevel"/>
    <w:lvl w:ilvl="0">
      <w:lvlJc w:val="left"/>
      <w:lvlText w:val="%1"/>
      <w:numFmt w:val="decimal"/>
      <w:start w:val="7"/>
    </w:lvl>
  </w:abstractNum>
  <w:abstractNum w:abstractNumId="10">
    <w:nsid w:val="99"/>
    <w:multiLevelType w:val="hybridMultilevel"/>
    <w:lvl w:ilvl="0">
      <w:lvlJc w:val="left"/>
      <w:lvlText w:val="%1"/>
      <w:numFmt w:val="decimal"/>
      <w:start w:val="8"/>
    </w:lvl>
  </w:abstractNum>
  <w:abstractNum w:abstractNumId="11">
    <w:nsid w:val="124"/>
    <w:multiLevelType w:val="hybridMultilevel"/>
    <w:lvl w:ilvl="0">
      <w:lvlJc w:val="left"/>
      <w:lvlText w:val="%1"/>
      <w:numFmt w:val="decimal"/>
      <w:start w:val="9"/>
    </w:lvl>
  </w:abstractNum>
  <w:abstractNum w:abstractNumId="12">
    <w:nsid w:val="305E"/>
    <w:multiLevelType w:val="hybridMultilevel"/>
    <w:lvl w:ilvl="0">
      <w:lvlJc w:val="left"/>
      <w:lvlText w:val="%1"/>
      <w:numFmt w:val="decimal"/>
      <w:start w:val="10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  <Relationship Id="rId40" Type="http://schemas.openxmlformats.org/officeDocument/2006/relationships/image" Target="media/image31.jpeg" />
  <Relationship Id="rId41" Type="http://schemas.openxmlformats.org/officeDocument/2006/relationships/image" Target="media/image32.jpeg" />
  <Relationship Id="rId42" Type="http://schemas.openxmlformats.org/officeDocument/2006/relationships/image" Target="media/image33.jpeg" />
  <Relationship Id="rId43" Type="http://schemas.openxmlformats.org/officeDocument/2006/relationships/image" Target="media/image34.jpeg" />
  <Relationship Id="rId44" Type="http://schemas.openxmlformats.org/officeDocument/2006/relationships/image" Target="media/image35.jpeg" />
  <Relationship Id="rId45" Type="http://schemas.openxmlformats.org/officeDocument/2006/relationships/image" Target="media/image36.jpeg" />
  <Relationship Id="rId46" Type="http://schemas.openxmlformats.org/officeDocument/2006/relationships/image" Target="media/image37.jpeg" />
  <Relationship Id="rId47" Type="http://schemas.openxmlformats.org/officeDocument/2006/relationships/image" Target="media/image38.jpeg" />
  <Relationship Id="rId48" Type="http://schemas.openxmlformats.org/officeDocument/2006/relationships/image" Target="media/image39.jpeg" />
  <Relationship Id="rId49" Type="http://schemas.openxmlformats.org/officeDocument/2006/relationships/image" Target="media/image40.jpeg" />
  <Relationship Id="rId50" Type="http://schemas.openxmlformats.org/officeDocument/2006/relationships/image" Target="media/image41.jpeg" />
  <Relationship Id="rId51" Type="http://schemas.openxmlformats.org/officeDocument/2006/relationships/image" Target="media/image42.jpeg" />
  <Relationship Id="rId52" Type="http://schemas.openxmlformats.org/officeDocument/2006/relationships/image" Target="media/image43.jpeg" />
  <Relationship Id="rId53" Type="http://schemas.openxmlformats.org/officeDocument/2006/relationships/image" Target="media/image44.jpeg" />
  <Relationship Id="rId54" Type="http://schemas.openxmlformats.org/officeDocument/2006/relationships/image" Target="media/image45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2018-03-26T21:40:16Z</dcterms:created>
  <dcterms:modified xsi:type="dcterms:W3CDTF">2018-03-26T21:40:16Z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